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FC523E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результатов ВПР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75B2B">
        <w:rPr>
          <w:rFonts w:ascii="Times New Roman" w:hAnsi="Times New Roman" w:cs="Times New Roman"/>
          <w:b/>
          <w:sz w:val="28"/>
          <w:szCs w:val="28"/>
        </w:rPr>
        <w:t>биологии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в 6 классе (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>по программе 5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обучающихся – 11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875B2B">
        <w:rPr>
          <w:rFonts w:ascii="Times New Roman" w:hAnsi="Times New Roman" w:cs="Times New Roman"/>
          <w:sz w:val="24"/>
          <w:szCs w:val="24"/>
        </w:rPr>
        <w:t>ающихся, выполнявших работу – 10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  <w:r w:rsidR="00875B2B">
              <w:rPr>
                <w:sz w:val="23"/>
                <w:szCs w:val="23"/>
              </w:rPr>
              <w:t>8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83"/>
        <w:gridCol w:w="483"/>
        <w:gridCol w:w="483"/>
        <w:gridCol w:w="483"/>
        <w:gridCol w:w="48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09"/>
      </w:tblGrid>
      <w:tr w:rsidR="00875B2B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B55816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875B2B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875B2B" w:rsidRDefault="00875B2B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737"/>
        <w:gridCol w:w="7582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  <w:proofErr w:type="gramEnd"/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  <w:proofErr w:type="gramEnd"/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  <w:proofErr w:type="gramEnd"/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Процессы жизнедеятельности растений. Обмен веществ и превращение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энергии: почвенное питание и воздушное питание (фотосинтез), дыхание, удаление конечных продуктов обмена веществ. Транспорт веществ.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Движение. Рост, развитие и размножение растений. Половое размножение растений. Оплодотворение у цветковых растений. Вегетативное размножение растений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связи, строить </w:t>
            </w: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</w:t>
            </w:r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</w:t>
            </w:r>
            <w:r w:rsid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ена веществ. Транспорт веществ.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Движение. Рост, развитие и размножение растений. Половое размножение растений. Оплод</w:t>
            </w:r>
            <w:r w:rsid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отворение у цветковых растений.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Вег</w:t>
            </w:r>
            <w:r w:rsid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етативное размножение растений.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</w:t>
            </w: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</w:t>
            </w:r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как наука. Методы изучения живых организмов. Роль биологии в познании окружающего мира и практической деятельности людей.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Правила работы в кабинете биологии, с биологическими приборами и инструментами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как наука. Методы изучения живых организмов. Роль биологии в познании окружающего мира и практической деятельности людей.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Правила работы в кабинете биологии, с биологическими приборами и инструментами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655" w:type="dxa"/>
          </w:tcPr>
          <w:p w:rsidR="00C54446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работы в кабинете биологии, с биологическими приборами и инструментами.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643" w:type="dxa"/>
          </w:tcPr>
          <w:p w:rsidR="00C54446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работы в кабинете биологии, с биологическими приборами и инструментами.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работы в кабинете биологии, с биологическими приборами и инструментами.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Организм. Классификация организмов. Принципы классификации.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Одноклеточные и многоклеточные организмы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экосистемной</w:t>
            </w:r>
            <w:proofErr w:type="spellEnd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 обитания растений. Среды обитания растений. Среды обитания животных. Сезонные явления в жизни животных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Условия обитания растений. Среды обитания растений. Среды обитания животных. Сезонные явления в жизни животных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</w:t>
            </w:r>
            <w:r w:rsidR="009E709F"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ения. Царство Животные.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</w:t>
            </w:r>
            <w:r w:rsid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 Растения. Царство Животные.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875B2B" w:rsidRPr="009E709F" w:rsidRDefault="009E709F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 жизни. </w:t>
            </w:r>
            <w:r w:rsidR="00875B2B"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      </w:r>
            <w:proofErr w:type="spellStart"/>
            <w:r w:rsidR="00875B2B"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биоразнообразия</w:t>
            </w:r>
            <w:proofErr w:type="spellEnd"/>
            <w:r w:rsidR="00875B2B"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природных местообитаний видов растений и животных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правил поведения в окружающей среде. Бережное отношение к природе</w:t>
            </w:r>
            <w:r w:rsidR="009E709F"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Охрана биологических объектов.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значении биологических наук в решении </w:t>
            </w:r>
            <w:proofErr w:type="gramStart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 необходимости рационального природопользования защиты здоровья людей</w:t>
            </w:r>
            <w:proofErr w:type="gramEnd"/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быстрого изменения экологического качества окружающей среды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10К1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 как наука. Методы изучения живых организмов. Роль биологии в познании окружающего мира и практической</w:t>
            </w:r>
            <w:r w:rsidR="00FC5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 людей.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10К2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10К3</w:t>
            </w:r>
          </w:p>
        </w:tc>
        <w:tc>
          <w:tcPr>
            <w:tcW w:w="7655" w:type="dxa"/>
          </w:tcPr>
          <w:p w:rsidR="00875B2B" w:rsidRPr="009E709F" w:rsidRDefault="00875B2B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</w:t>
            </w:r>
            <w:r w:rsidRPr="009E70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владение устной и письменной речью, монологической контекстной речью</w:t>
            </w:r>
          </w:p>
        </w:tc>
        <w:tc>
          <w:tcPr>
            <w:tcW w:w="1643" w:type="dxa"/>
          </w:tcPr>
          <w:p w:rsidR="00875B2B" w:rsidRDefault="009E709F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FC523E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</w:t>
      </w:r>
      <w:r w:rsidR="00FC523E" w:rsidRPr="00FC523E">
        <w:rPr>
          <w:rFonts w:ascii="Times New Roman" w:hAnsi="Times New Roman" w:cs="Times New Roman"/>
          <w:color w:val="000000"/>
          <w:sz w:val="24"/>
          <w:szCs w:val="24"/>
        </w:rPr>
        <w:t>й, животных, грибов и бактерий.</w:t>
      </w:r>
      <w:proofErr w:type="gramEnd"/>
      <w:r w:rsidR="00FC523E"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9E709F" w:rsidRPr="00FC523E">
        <w:rPr>
          <w:rFonts w:ascii="Times New Roman" w:hAnsi="Times New Roman" w:cs="Times New Roman"/>
          <w:sz w:val="24"/>
          <w:szCs w:val="24"/>
        </w:rPr>
        <w:t xml:space="preserve"> (№1.2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9E709F" w:rsidRPr="00FC523E">
        <w:rPr>
          <w:rFonts w:ascii="Times New Roman" w:hAnsi="Times New Roman" w:cs="Times New Roman"/>
          <w:sz w:val="24"/>
          <w:szCs w:val="24"/>
        </w:rPr>
        <w:t>20</w:t>
      </w:r>
      <w:r w:rsidRPr="00FC523E">
        <w:rPr>
          <w:rFonts w:ascii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</w:t>
      </w:r>
      <w:r w:rsidR="00FC523E" w:rsidRPr="00FC523E">
        <w:rPr>
          <w:rFonts w:ascii="Times New Roman" w:hAnsi="Times New Roman" w:cs="Times New Roman"/>
          <w:color w:val="000000"/>
          <w:sz w:val="24"/>
          <w:szCs w:val="24"/>
        </w:rPr>
        <w:t>й, животных, грибов и бактерий.</w:t>
      </w:r>
      <w:proofErr w:type="gramEnd"/>
      <w:r w:rsidR="00FC523E"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9E709F" w:rsidRPr="00FC523E">
        <w:rPr>
          <w:rFonts w:ascii="Times New Roman" w:eastAsia="Times New Roman" w:hAnsi="Times New Roman" w:cs="Times New Roman"/>
          <w:sz w:val="24"/>
          <w:szCs w:val="24"/>
        </w:rPr>
        <w:t xml:space="preserve"> (№1.3</w:t>
      </w:r>
      <w:r w:rsidRPr="00FC523E">
        <w:rPr>
          <w:rFonts w:ascii="Times New Roman" w:eastAsia="Times New Roman" w:hAnsi="Times New Roman" w:cs="Times New Roman"/>
          <w:sz w:val="24"/>
          <w:szCs w:val="24"/>
        </w:rPr>
        <w:t>)-</w:t>
      </w:r>
      <w:r w:rsidR="009E709F" w:rsidRPr="00FC523E">
        <w:rPr>
          <w:rFonts w:ascii="Times New Roman" w:eastAsia="Times New Roman" w:hAnsi="Times New Roman" w:cs="Times New Roman"/>
          <w:sz w:val="24"/>
          <w:szCs w:val="24"/>
        </w:rPr>
        <w:t>0</w:t>
      </w:r>
      <w:r w:rsidR="00BB20D9" w:rsidRPr="00FC523E"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Движение. Рост, развитие и размножение растений. Половое размножение растений. Оплодотворение у цветковых растений. Вегетативное размножение растений. Умение устанавливать причинно-следственные связи, строить </w:t>
      </w:r>
      <w:proofErr w:type="gramStart"/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логическое</w:t>
      </w:r>
      <w:r w:rsidR="00FC523E"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рассуждение</w:t>
      </w:r>
      <w:proofErr w:type="gramEnd"/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</w:t>
      </w:r>
      <w:r w:rsidRPr="00FC523E">
        <w:rPr>
          <w:rFonts w:ascii="Times New Roman" w:hAnsi="Times New Roman" w:cs="Times New Roman"/>
          <w:sz w:val="24"/>
          <w:szCs w:val="24"/>
        </w:rPr>
        <w:t>.</w:t>
      </w:r>
      <w:r w:rsidR="009E709F" w:rsidRPr="00FC523E">
        <w:rPr>
          <w:rFonts w:ascii="Times New Roman" w:hAnsi="Times New Roman" w:cs="Times New Roman"/>
          <w:sz w:val="24"/>
          <w:szCs w:val="24"/>
        </w:rPr>
        <w:t>(№2.2</w:t>
      </w:r>
      <w:r w:rsidR="00BB20D9" w:rsidRPr="00FC523E">
        <w:rPr>
          <w:rFonts w:ascii="Times New Roman" w:hAnsi="Times New Roman" w:cs="Times New Roman"/>
          <w:sz w:val="24"/>
          <w:szCs w:val="24"/>
        </w:rPr>
        <w:t>)-</w:t>
      </w:r>
      <w:r w:rsidR="009E709F" w:rsidRPr="00FC523E">
        <w:rPr>
          <w:rFonts w:ascii="Times New Roman" w:hAnsi="Times New Roman" w:cs="Times New Roman"/>
          <w:sz w:val="24"/>
          <w:szCs w:val="24"/>
        </w:rPr>
        <w:t>3</w:t>
      </w:r>
      <w:r w:rsidR="00BB20D9" w:rsidRPr="00FC523E">
        <w:rPr>
          <w:rFonts w:ascii="Times New Roman" w:hAnsi="Times New Roman" w:cs="Times New Roman"/>
          <w:sz w:val="24"/>
          <w:szCs w:val="24"/>
        </w:rPr>
        <w:t>0%</w:t>
      </w:r>
    </w:p>
    <w:p w:rsidR="00C54446" w:rsidRPr="00FC523E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hAnsi="Times New Roman" w:cs="Times New Roman"/>
          <w:sz w:val="24"/>
          <w:szCs w:val="24"/>
        </w:rPr>
        <w:t xml:space="preserve">- </w:t>
      </w:r>
      <w:r w:rsidR="009E709F" w:rsidRPr="00FC523E">
        <w:rPr>
          <w:rFonts w:ascii="Times New Roman" w:hAnsi="Times New Roman" w:cs="Times New Roman"/>
          <w:color w:val="000000"/>
          <w:sz w:val="24"/>
          <w:szCs w:val="24"/>
        </w:rPr>
        <w:t>Царство Растения. Царство Животные.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9E709F" w:rsidRPr="00FC523E">
        <w:rPr>
          <w:rFonts w:ascii="Times New Roman" w:hAnsi="Times New Roman" w:cs="Times New Roman"/>
          <w:sz w:val="24"/>
          <w:szCs w:val="24"/>
        </w:rPr>
        <w:t xml:space="preserve"> (№7.2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9E709F" w:rsidRPr="00FC523E">
        <w:rPr>
          <w:rFonts w:ascii="Times New Roman" w:hAnsi="Times New Roman" w:cs="Times New Roman"/>
          <w:sz w:val="24"/>
          <w:szCs w:val="24"/>
        </w:rPr>
        <w:t>3</w:t>
      </w:r>
      <w:r w:rsidRPr="00FC523E">
        <w:rPr>
          <w:rFonts w:ascii="Times New Roman" w:hAnsi="Times New Roman" w:cs="Times New Roman"/>
          <w:sz w:val="24"/>
          <w:szCs w:val="24"/>
        </w:rPr>
        <w:t>0%</w:t>
      </w:r>
    </w:p>
    <w:p w:rsidR="009E709F" w:rsidRPr="00FC523E" w:rsidRDefault="009E709F" w:rsidP="00C54446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23E">
        <w:rPr>
          <w:rFonts w:ascii="Times New Roman" w:hAnsi="Times New Roman" w:cs="Times New Roman"/>
          <w:sz w:val="24"/>
          <w:szCs w:val="24"/>
        </w:rPr>
        <w:t>-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Среды жизни. </w:t>
      </w:r>
      <w:proofErr w:type="gramStart"/>
      <w:r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</w:r>
      <w:proofErr w:type="spellStart"/>
      <w:r w:rsidRPr="00FC523E">
        <w:rPr>
          <w:rFonts w:ascii="Times New Roman" w:hAnsi="Times New Roman" w:cs="Times New Roman"/>
          <w:color w:val="000000"/>
          <w:sz w:val="24"/>
          <w:szCs w:val="24"/>
        </w:rPr>
        <w:t>биоразнообразия</w:t>
      </w:r>
      <w:proofErr w:type="spellEnd"/>
      <w:r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 и природных местообитаний видов растений и животных. (№8)-30%</w:t>
      </w:r>
      <w:proofErr w:type="gramEnd"/>
    </w:p>
    <w:p w:rsidR="009E709F" w:rsidRPr="00FC523E" w:rsidRDefault="009E709F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-Соблюдение правил поведения в окружающей среде. Бережное отношение к природе. Охрана биологических объектов. Формирование представлений о значении биологических наук в решении </w:t>
      </w:r>
      <w:proofErr w:type="gramStart"/>
      <w:r w:rsidRPr="00FC523E">
        <w:rPr>
          <w:rFonts w:ascii="Times New Roman" w:hAnsi="Times New Roman" w:cs="Times New Roman"/>
          <w:color w:val="000000"/>
          <w:sz w:val="24"/>
          <w:szCs w:val="24"/>
        </w:rPr>
        <w:t>проблем необходимости рационального природопользования защиты здоровья людей</w:t>
      </w:r>
      <w:proofErr w:type="gramEnd"/>
      <w:r w:rsidRPr="00FC523E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быстрого изменения экологического качества окружающей среды. (№9)-30%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  <w:rPr>
          <w:i/>
        </w:rPr>
      </w:pPr>
      <w:r w:rsidRPr="00FC523E">
        <w:tab/>
      </w:r>
      <w:r w:rsidRPr="00FC523E">
        <w:rPr>
          <w:i/>
        </w:rPr>
        <w:t xml:space="preserve">Стоит отметить задания, с которыми </w:t>
      </w:r>
      <w:r w:rsidRPr="00FC523E">
        <w:rPr>
          <w:i/>
          <w:u w:val="single"/>
        </w:rPr>
        <w:t>справился большой процент учащихся</w:t>
      </w:r>
      <w:r w:rsidRPr="00FC523E">
        <w:rPr>
          <w:i/>
        </w:rPr>
        <w:t xml:space="preserve"> (60% и более): 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</w:pPr>
      <w:proofErr w:type="gramStart"/>
      <w:r w:rsidRPr="00FC523E">
        <w:lastRenderedPageBreak/>
        <w:t>-</w:t>
      </w:r>
      <w:r w:rsidR="00323FAE" w:rsidRPr="00FC523E"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</w:t>
      </w:r>
      <w:r w:rsidR="00FC523E" w:rsidRPr="00FC523E">
        <w:t>й, животных, грибов и бактерий.</w:t>
      </w:r>
      <w:proofErr w:type="gramEnd"/>
      <w:r w:rsidR="00FC523E" w:rsidRPr="00FC523E">
        <w:t xml:space="preserve"> </w:t>
      </w:r>
      <w:r w:rsidR="00323FAE" w:rsidRPr="00FC523E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BB20D9" w:rsidRPr="00FC523E">
        <w:t>.</w:t>
      </w:r>
      <w:r w:rsidR="00323FAE" w:rsidRPr="00FC523E">
        <w:t>(</w:t>
      </w:r>
      <w:r w:rsidR="00BB20D9" w:rsidRPr="00FC523E">
        <w:t>№1</w:t>
      </w:r>
      <w:r w:rsidR="00323FAE" w:rsidRPr="00FC523E">
        <w:t>.1)</w:t>
      </w:r>
      <w:r w:rsidR="00BB20D9" w:rsidRPr="00FC523E">
        <w:t>-100</w:t>
      </w:r>
      <w:r w:rsidRPr="00FC523E">
        <w:t xml:space="preserve"> </w:t>
      </w:r>
      <w:r w:rsidR="00BB20D9" w:rsidRPr="00FC523E">
        <w:t>%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</w:pPr>
      <w:r w:rsidRPr="00FC523E">
        <w:t xml:space="preserve">- </w:t>
      </w:r>
      <w:r w:rsidR="00323FAE" w:rsidRPr="00FC523E">
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</w:t>
      </w:r>
      <w:r w:rsidR="00FC523E" w:rsidRPr="00FC523E">
        <w:t xml:space="preserve">ена веществ. Транспорт веществ. </w:t>
      </w:r>
      <w:r w:rsidR="00323FAE" w:rsidRPr="00FC523E">
        <w:t xml:space="preserve">Движение. Рост, развитие и размножение растений. Половое размножение растений. Оплодотворение у цветковых растений. Вегетативное размножение растений </w:t>
      </w:r>
      <w:r w:rsidR="00323FAE" w:rsidRPr="00FC523E">
        <w:br/>
        <w:t xml:space="preserve">Умение устанавливать причинно-следственные связи, строить </w:t>
      </w:r>
      <w:proofErr w:type="gramStart"/>
      <w:r w:rsidR="00323FAE" w:rsidRPr="00FC523E">
        <w:t>логическое рассуждение</w:t>
      </w:r>
      <w:proofErr w:type="gramEnd"/>
      <w:r w:rsidR="00323FAE" w:rsidRPr="00FC523E">
        <w:t>, умозаключение (индуктивное, дедуктивное и по аналогии) и делать вывод</w:t>
      </w:r>
      <w:r w:rsidRPr="00FC523E">
        <w:t>.(№2</w:t>
      </w:r>
      <w:r w:rsidR="00323FAE" w:rsidRPr="00FC523E">
        <w:t>.1</w:t>
      </w:r>
      <w:r w:rsidR="00BB20D9" w:rsidRPr="00FC523E">
        <w:t>)</w:t>
      </w:r>
      <w:r w:rsidRPr="00FC523E">
        <w:t>-</w:t>
      </w:r>
      <w:r w:rsidR="00323FAE" w:rsidRPr="00FC523E">
        <w:t>70</w:t>
      </w:r>
      <w:r w:rsidR="00BB20D9" w:rsidRPr="00FC523E">
        <w:t>%</w:t>
      </w:r>
    </w:p>
    <w:p w:rsidR="00BB20D9" w:rsidRPr="00FC523E" w:rsidRDefault="00BB20D9" w:rsidP="00C54446">
      <w:pPr>
        <w:pStyle w:val="Default"/>
        <w:snapToGrid w:val="0"/>
        <w:spacing w:line="360" w:lineRule="auto"/>
        <w:jc w:val="both"/>
      </w:pPr>
      <w:r w:rsidRPr="00FC523E">
        <w:t xml:space="preserve">- </w:t>
      </w:r>
      <w:r w:rsidR="00323FAE" w:rsidRPr="00FC523E">
        <w:t xml:space="preserve">Биология как наука. Методы изучения живых организмов. Роль биологии в познании окружающего мира и практической </w:t>
      </w:r>
      <w:r w:rsidR="00FC523E" w:rsidRPr="00FC523E">
        <w:t xml:space="preserve">деятельности людей. </w:t>
      </w:r>
      <w:r w:rsidR="00323FAE" w:rsidRPr="00FC523E">
        <w:t>Правила работы в кабинете биологии, с биологичес</w:t>
      </w:r>
      <w:r w:rsidR="00FC523E" w:rsidRPr="00FC523E">
        <w:t xml:space="preserve">кими приборами и инструментами. </w:t>
      </w:r>
      <w:r w:rsidR="00323FAE" w:rsidRPr="00FC523E"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(№3.1</w:t>
      </w:r>
      <w:r w:rsidRPr="00FC523E">
        <w:t>)-</w:t>
      </w:r>
      <w:r w:rsidR="00323FAE" w:rsidRPr="00FC523E">
        <w:t>80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-Биология как наука. Методы изучения живых организмов. Роль биологии в познании окружающего мира и п</w:t>
      </w:r>
      <w:r w:rsidR="00FC523E" w:rsidRPr="00FC523E">
        <w:t xml:space="preserve">рактической деятельности людей. </w:t>
      </w:r>
      <w:r w:rsidRPr="00FC523E">
        <w:t>Правила работы в кабинете биологии, с биологическими прибо</w:t>
      </w:r>
      <w:r w:rsidR="00FC523E" w:rsidRPr="00FC523E">
        <w:t xml:space="preserve">рами и инструментами. </w:t>
      </w:r>
      <w:r w:rsidRPr="00FC523E"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 (№3.2)-60%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 xml:space="preserve">-Правила работы в кабинете биологии, с биологическими приборами и инструментами. </w:t>
      </w:r>
      <w:r w:rsidRPr="00FC523E">
        <w:br/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 (№4.1)-80%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 xml:space="preserve">-Правила работы в кабинете биологии, с биологическими приборами и инструментами. </w:t>
      </w:r>
      <w:r w:rsidRPr="00FC523E">
        <w:br/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 (№4.2)-80%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 xml:space="preserve">-Правила работы в кабинете биологии, с биологическими приборами и инструментами. </w:t>
      </w:r>
      <w:r w:rsidRPr="00FC523E">
        <w:br/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среде. (№4.3)-100%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-Организм. Классификация организмов. Принципы классификации. Одноклеточ</w:t>
      </w:r>
      <w:r w:rsidR="00FC523E" w:rsidRPr="00FC523E">
        <w:t xml:space="preserve">ные и многоклеточные организмы. </w:t>
      </w:r>
      <w:r w:rsidRPr="00FC523E"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FC523E">
        <w:t>экосистемной</w:t>
      </w:r>
      <w:proofErr w:type="spellEnd"/>
      <w:r w:rsidRPr="00FC523E">
        <w:t xml:space="preserve"> организации жизни, о взаимосвязи живого и неживого в биосфере, о </w:t>
      </w:r>
      <w:r w:rsidRPr="00FC523E">
        <w:lastRenderedPageBreak/>
        <w:t>наследственности и изменчивости; овладение понятийным аппаратом биологии. (№5)-70%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-Условия обитания растений. Среды обитания растений. Среды обитания животных. Сез</w:t>
      </w:r>
      <w:r w:rsidR="00FC523E" w:rsidRPr="00FC523E">
        <w:t xml:space="preserve">онные явления в жизни животных. </w:t>
      </w:r>
      <w:r w:rsidRPr="00FC523E">
        <w:t>Умение создавать, применять и преобразовывать знаки и символы, модели и схемы для решения учебных и познавательных задач (№6.1)-80%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 Царство Растения. Царство Животные.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(№7.1)-60%</w:t>
      </w:r>
    </w:p>
    <w:p w:rsidR="00FC523E" w:rsidRPr="00FC523E" w:rsidRDefault="00FC523E" w:rsidP="00C54446">
      <w:pPr>
        <w:pStyle w:val="Default"/>
        <w:snapToGrid w:val="0"/>
        <w:spacing w:line="360" w:lineRule="auto"/>
        <w:jc w:val="both"/>
      </w:pPr>
      <w:r w:rsidRPr="00FC523E">
        <w:t>-Биология как наука. Методы изучения живых организмов. Роль биологии в познании окружающего мира и практической деятельности людей.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речью. (№10К1)-70%</w:t>
      </w:r>
    </w:p>
    <w:p w:rsidR="00323FAE" w:rsidRPr="00C54446" w:rsidRDefault="00323FAE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FC523E">
        <w:rPr>
          <w:rFonts w:eastAsia="Arial"/>
          <w:u w:val="single"/>
        </w:rPr>
        <w:t>2</w:t>
      </w:r>
      <w:r w:rsidRPr="00C54446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BB20D9" w:rsidRDefault="00BB20D9" w:rsidP="00BB20D9">
      <w:pPr>
        <w:pStyle w:val="Default"/>
        <w:spacing w:line="360" w:lineRule="auto"/>
        <w:jc w:val="both"/>
      </w:pPr>
      <w:proofErr w:type="gramStart"/>
      <w:r>
        <w:t>Проведенная</w:t>
      </w:r>
      <w:proofErr w:type="gramEnd"/>
      <w:r>
        <w:t xml:space="preserve"> ВПР в 6 классе показала, что  учащиеся продемонстрировали </w:t>
      </w:r>
      <w:r w:rsidRPr="00BB20D9">
        <w:t xml:space="preserve"> </w:t>
      </w:r>
      <w:r w:rsidR="00FC523E">
        <w:t>хорошие</w:t>
      </w:r>
      <w:r>
        <w:t xml:space="preserve">  результаты: </w:t>
      </w:r>
      <w:r w:rsidR="00FC523E">
        <w:t>40</w:t>
      </w:r>
      <w:r>
        <w:t xml:space="preserve"> %  учащихся достигли </w:t>
      </w:r>
      <w:r w:rsidRPr="00BB20D9">
        <w:t>базового</w:t>
      </w:r>
      <w:r>
        <w:t xml:space="preserve"> уровня подготовки по </w:t>
      </w:r>
      <w:r w:rsidR="004F5347">
        <w:t>биологии</w:t>
      </w:r>
      <w:r>
        <w:t xml:space="preserve">  в соответствии с требованиями ФГОС, </w:t>
      </w:r>
      <w:r w:rsidR="00FC523E">
        <w:t>60</w:t>
      </w:r>
      <w:r>
        <w:t xml:space="preserve">% - </w:t>
      </w:r>
      <w:r w:rsidR="00FC523E">
        <w:t xml:space="preserve">высокого и </w:t>
      </w:r>
      <w:r>
        <w:t xml:space="preserve">повышенного уровня.  </w:t>
      </w:r>
      <w:r>
        <w:rPr>
          <w:u w:val="single"/>
        </w:rPr>
        <w:t>Качество</w:t>
      </w:r>
      <w:r>
        <w:t xml:space="preserve"> знаний составляет </w:t>
      </w:r>
      <w:r w:rsidR="00FC523E">
        <w:t>60</w:t>
      </w:r>
      <w:r>
        <w:t xml:space="preserve"> %. Успеваемость-100%.  Оценки за 2019-20</w:t>
      </w:r>
      <w:r w:rsidR="00FC523E">
        <w:t xml:space="preserve">20 учебный год  по данным ВПР </w:t>
      </w:r>
      <w:r>
        <w:t xml:space="preserve"> </w:t>
      </w:r>
      <w:r>
        <w:rPr>
          <w:u w:val="single"/>
        </w:rPr>
        <w:t>подтвердились</w:t>
      </w:r>
      <w:r>
        <w:t>. В прошлом году учащиеся ВПР не выполняли.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</w:p>
    <w:p w:rsidR="00FC523E" w:rsidRPr="00FC523E" w:rsidRDefault="00FC523E" w:rsidP="00FC523E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23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Рекомендации: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1</w:t>
      </w: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над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раскрывать роль биологии в практической деятельности людей.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повторения необходимо </w:t>
      </w:r>
      <w:proofErr w:type="gramStart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уделить основное внимание на умение</w:t>
      </w:r>
      <w:proofErr w:type="gramEnd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Целесообразно сделать акцент на умение работать с текстом. Обучающиеся должны уметь находить в тексте ошибки и аргументировать их.</w:t>
      </w:r>
    </w:p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095CE1"/>
    <w:rsid w:val="002544BE"/>
    <w:rsid w:val="00323FAE"/>
    <w:rsid w:val="00432DE6"/>
    <w:rsid w:val="00465B83"/>
    <w:rsid w:val="004F5347"/>
    <w:rsid w:val="006C2218"/>
    <w:rsid w:val="006C2E4A"/>
    <w:rsid w:val="007E306E"/>
    <w:rsid w:val="00875B2B"/>
    <w:rsid w:val="008909A7"/>
    <w:rsid w:val="009E709F"/>
    <w:rsid w:val="00B55816"/>
    <w:rsid w:val="00BB20D9"/>
    <w:rsid w:val="00C54446"/>
    <w:rsid w:val="00C57C57"/>
    <w:rsid w:val="00C9468D"/>
    <w:rsid w:val="00EB2AE4"/>
    <w:rsid w:val="00FC523E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4</cp:revision>
  <dcterms:created xsi:type="dcterms:W3CDTF">2020-12-15T10:59:00Z</dcterms:created>
  <dcterms:modified xsi:type="dcterms:W3CDTF">2020-12-16T10:14:00Z</dcterms:modified>
</cp:coreProperties>
</file>